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试验用药品贮存温度记录表</w:t>
      </w:r>
    </w:p>
    <w:p>
      <w:pPr>
        <w:spacing w:line="220" w:lineRule="atLeast"/>
        <w:rPr>
          <w:rFonts w:ascii="Times New Roman" w:hAnsi="Times New Roman" w:cs="Times New Roman" w:eastAsiaTheme="minorEastAsia"/>
          <w:sz w:val="24"/>
          <w:szCs w:val="24"/>
          <w:u w:val="single"/>
        </w:rPr>
      </w:pPr>
      <w:r>
        <w:rPr>
          <w:rFonts w:ascii="Times New Roman" w:cs="Times New Roman" w:hAnsiTheme="minorEastAsia" w:eastAsiaTheme="minorEastAsia"/>
          <w:sz w:val="24"/>
          <w:szCs w:val="24"/>
        </w:rPr>
        <w:t>项目名称：</w:t>
      </w:r>
      <w:r>
        <w:rPr>
          <w:rFonts w:ascii="Times New Roman" w:hAnsi="Times New Roman" w:cs="Times New Roman" w:eastAsiaTheme="minorEastAsia"/>
          <w:sz w:val="24"/>
          <w:szCs w:val="24"/>
          <w:u w:val="single"/>
        </w:rPr>
        <w:t>_________________________________________________________________________________________</w:t>
      </w:r>
    </w:p>
    <w:p>
      <w:pPr>
        <w:spacing w:line="220" w:lineRule="atLeas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cs="Times New Roman" w:hAnsiTheme="minorEastAsia" w:eastAsiaTheme="minorEastAsia"/>
          <w:sz w:val="24"/>
          <w:szCs w:val="24"/>
        </w:rPr>
        <w:t>研究</w:t>
      </w:r>
      <w:r>
        <w:rPr>
          <w:rFonts w:ascii="Times New Roman" w:cs="Times New Roman" w:hAnsiTheme="minorEastAsia" w:eastAsiaTheme="minorEastAsia"/>
          <w:sz w:val="24"/>
          <w:szCs w:val="24"/>
        </w:rPr>
        <w:t>中心名称：</w:t>
      </w:r>
      <w:r>
        <w:rPr>
          <w:rFonts w:ascii="Times New Roman" w:cs="Times New Roman" w:hAnsiTheme="minorEastAsia" w:eastAsiaTheme="minorEastAsia"/>
          <w:sz w:val="24"/>
          <w:szCs w:val="24"/>
          <w:u w:val="single"/>
        </w:rPr>
        <w:t>青岛市中心医院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</w:t>
      </w:r>
      <w:r>
        <w:rPr>
          <w:rFonts w:ascii="Times New Roman" w:cs="Times New Roman" w:hAnsiTheme="minorEastAsia" w:eastAsiaTheme="minorEastAsia"/>
          <w:sz w:val="24"/>
          <w:szCs w:val="24"/>
        </w:rPr>
        <w:t>试验</w:t>
      </w:r>
      <w:r>
        <w:rPr>
          <w:rFonts w:hint="eastAsia" w:ascii="Times New Roman" w:cs="Times New Roman" w:hAnsiTheme="minorEastAsia" w:eastAsiaTheme="minorEastAsia"/>
          <w:sz w:val="24"/>
          <w:szCs w:val="24"/>
        </w:rPr>
        <w:t>用药品</w:t>
      </w:r>
      <w:r>
        <w:rPr>
          <w:rFonts w:ascii="Times New Roman" w:cs="Times New Roman" w:hAnsiTheme="minorEastAsia" w:eastAsiaTheme="minorEastAsia"/>
          <w:sz w:val="24"/>
          <w:szCs w:val="24"/>
        </w:rPr>
        <w:t>存放位置：</w:t>
      </w:r>
      <w:r>
        <w:rPr>
          <w:rFonts w:ascii="Times New Roman" w:hAnsi="Times New Roman" w:cs="Times New Roman" w:eastAsiaTheme="minorEastAsia"/>
          <w:sz w:val="24"/>
          <w:szCs w:val="24"/>
        </w:rPr>
        <w:t>______________________</w:t>
      </w:r>
      <w:r>
        <w:rPr>
          <w:rFonts w:ascii="Times New Roman" w:cs="Times New Roman" w:hAnsiTheme="minorEastAsia" w:eastAsiaTheme="minorEastAsia"/>
          <w:sz w:val="24"/>
          <w:szCs w:val="24"/>
        </w:rPr>
        <w:t>温度计编号：</w:t>
      </w:r>
      <w:r>
        <w:rPr>
          <w:rFonts w:ascii="Times New Roman" w:hAnsi="Times New Roman" w:cs="Times New Roman" w:eastAsiaTheme="minorEastAsia"/>
          <w:sz w:val="24"/>
          <w:szCs w:val="24"/>
        </w:rPr>
        <w:t>________</w:t>
      </w:r>
    </w:p>
    <w:p>
      <w:pPr>
        <w:spacing w:line="220" w:lineRule="atLeas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cs="Times New Roman" w:hAnsiTheme="minorEastAsia" w:eastAsiaTheme="minorEastAsia"/>
          <w:sz w:val="24"/>
          <w:szCs w:val="24"/>
        </w:rPr>
        <w:t>药物名称：</w:t>
      </w:r>
      <w:r>
        <w:rPr>
          <w:rFonts w:ascii="Times New Roman" w:hAnsi="Times New Roman" w:cs="Times New Roman" w:eastAsiaTheme="minorEastAsia"/>
          <w:sz w:val="24"/>
          <w:szCs w:val="24"/>
        </w:rPr>
        <w:t>____________________________________</w:t>
      </w:r>
      <w:r>
        <w:rPr>
          <w:rFonts w:ascii="Times New Roman" w:cs="Times New Roman" w:hAnsiTheme="minorEastAsia" w:eastAsiaTheme="minorEastAsia"/>
          <w:sz w:val="24"/>
          <w:szCs w:val="24"/>
        </w:rPr>
        <w:t>保存条件：</w:t>
      </w:r>
      <w:r>
        <w:rPr>
          <w:rFonts w:ascii="Times New Roman" w:hAnsi="Times New Roman" w:cs="Times New Roman" w:eastAsiaTheme="minorEastAsia"/>
          <w:sz w:val="24"/>
          <w:szCs w:val="24"/>
        </w:rPr>
        <w:t>________________________</w:t>
      </w:r>
      <w:r>
        <w:rPr>
          <w:rFonts w:ascii="Times New Roman" w:cs="Times New Roman" w:hAnsiTheme="minorEastAsia" w:eastAsiaTheme="minorEastAsia"/>
          <w:sz w:val="24"/>
          <w:szCs w:val="24"/>
        </w:rPr>
        <w:t>时间：</w:t>
      </w:r>
      <w:r>
        <w:rPr>
          <w:rFonts w:ascii="Times New Roman" w:hAnsi="Times New Roman" w:cs="Times New Roman" w:eastAsiaTheme="minorEastAsia"/>
          <w:sz w:val="24"/>
          <w:szCs w:val="24"/>
        </w:rPr>
        <w:t>_______</w:t>
      </w:r>
      <w:r>
        <w:rPr>
          <w:rFonts w:ascii="Times New Roman" w:cs="Times New Roman" w:hAnsiTheme="minorEastAsia" w:eastAsiaTheme="minorEastAsia"/>
          <w:sz w:val="24"/>
          <w:szCs w:val="24"/>
        </w:rPr>
        <w:t>年</w:t>
      </w:r>
      <w:r>
        <w:rPr>
          <w:rFonts w:ascii="Times New Roman" w:hAnsi="Times New Roman" w:cs="Times New Roman" w:eastAsiaTheme="minorEastAsia"/>
          <w:sz w:val="24"/>
          <w:szCs w:val="24"/>
        </w:rPr>
        <w:t>_______</w:t>
      </w:r>
      <w:r>
        <w:rPr>
          <w:rFonts w:ascii="Times New Roman" w:cs="Times New Roman" w:hAnsiTheme="minorEastAsia" w:eastAsiaTheme="minorEastAsia"/>
          <w:sz w:val="24"/>
          <w:szCs w:val="24"/>
        </w:rPr>
        <w:t>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50"/>
        <w:gridCol w:w="1181"/>
        <w:gridCol w:w="771"/>
        <w:gridCol w:w="1591"/>
        <w:gridCol w:w="1181"/>
        <w:gridCol w:w="1181"/>
        <w:gridCol w:w="866"/>
        <w:gridCol w:w="1496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clear" w:color="auto" w:fill="EEECE1" w:themeFill="background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日期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温度（℃）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记录人</w:t>
            </w:r>
          </w:p>
        </w:tc>
        <w:tc>
          <w:tcPr>
            <w:tcW w:w="771" w:type="dxa"/>
            <w:vMerge w:val="restart"/>
            <w:shd w:val="clear" w:color="auto" w:fill="EEECE1" w:themeFill="background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日期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温度（℃）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记录人</w:t>
            </w:r>
          </w:p>
        </w:tc>
        <w:tc>
          <w:tcPr>
            <w:tcW w:w="866" w:type="dxa"/>
            <w:vMerge w:val="restart"/>
            <w:shd w:val="clear" w:color="auto" w:fill="EEECE1" w:themeFill="background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日期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温度（℃）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clear" w:color="auto" w:fill="EEECE1" w:themeFill="background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MIN</w:t>
            </w:r>
          </w:p>
        </w:tc>
        <w:tc>
          <w:tcPr>
            <w:tcW w:w="145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MAX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vMerge w:val="continue"/>
            <w:shd w:val="clear" w:color="auto" w:fill="EEECE1" w:themeFill="background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MIN</w:t>
            </w: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MAX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shd w:val="clear" w:color="auto" w:fill="EEECE1" w:themeFill="background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MIN</w:t>
            </w:r>
          </w:p>
        </w:tc>
        <w:tc>
          <w:tcPr>
            <w:tcW w:w="11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MAX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12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23</w:t>
            </w:r>
          </w:p>
        </w:tc>
        <w:tc>
          <w:tcPr>
            <w:tcW w:w="149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13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24</w:t>
            </w:r>
          </w:p>
        </w:tc>
        <w:tc>
          <w:tcPr>
            <w:tcW w:w="149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14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25</w:t>
            </w:r>
          </w:p>
        </w:tc>
        <w:tc>
          <w:tcPr>
            <w:tcW w:w="149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26</w:t>
            </w:r>
          </w:p>
        </w:tc>
        <w:tc>
          <w:tcPr>
            <w:tcW w:w="149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16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27</w:t>
            </w:r>
          </w:p>
        </w:tc>
        <w:tc>
          <w:tcPr>
            <w:tcW w:w="149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17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28</w:t>
            </w:r>
          </w:p>
        </w:tc>
        <w:tc>
          <w:tcPr>
            <w:tcW w:w="149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18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29</w:t>
            </w:r>
          </w:p>
        </w:tc>
        <w:tc>
          <w:tcPr>
            <w:tcW w:w="149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19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49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</w:t>
            </w:r>
          </w:p>
        </w:tc>
        <w:tc>
          <w:tcPr>
            <w:tcW w:w="149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2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21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备注</w:t>
            </w:r>
          </w:p>
        </w:tc>
        <w:tc>
          <w:tcPr>
            <w:tcW w:w="3860" w:type="dxa"/>
            <w:gridSpan w:val="3"/>
            <w:vMerge w:val="restart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22</w:t>
            </w:r>
          </w:p>
        </w:tc>
        <w:tc>
          <w:tcPr>
            <w:tcW w:w="159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Merge w:val="continue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both"/>
        <w:rPr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5627882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</w:rPr>
              <w:t>备注：根据项目要求，若对贮存湿度有要求，可增加“湿度（%）”一列</w:t>
            </w:r>
            <w:r>
              <w:rPr>
                <w:rFonts w:hint="eastAsia" w:ascii="黑体" w:hAnsi="黑体" w:eastAsia="黑体"/>
                <w:lang w:eastAsia="zh-CN"/>
              </w:rPr>
              <w:t>；该表仅用于不采用机构冷链记录温度的试验。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>
            <w:pPr>
              <w:pStyle w:val="2"/>
            </w:pPr>
            <w:r>
              <w:rPr>
                <w:rFonts w:hint="eastAsia"/>
                <w:lang w:eastAsia="zh-CN"/>
              </w:rPr>
              <w:t>版本日期：</w:t>
            </w:r>
            <w:r>
              <w:rPr>
                <w:rFonts w:hint="eastAsia"/>
                <w:lang w:val="en-US" w:eastAsia="zh-CN"/>
              </w:rPr>
              <w:t>2022.05.01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both"/>
      <w:rPr>
        <w:rFonts w:ascii="Calibri" w:hAnsi="Calibri" w:eastAsia="宋体" w:cs="Times New Roman"/>
        <w:kern w:val="2"/>
        <w:sz w:val="18"/>
        <w:szCs w:val="18"/>
      </w:rPr>
    </w:pPr>
    <w:r>
      <w:rPr>
        <w:rFonts w:hint="eastAsia" w:ascii="Calibri" w:hAnsi="Calibri" w:eastAsia="宋体" w:cs="Times New Roman"/>
        <w:kern w:val="2"/>
        <w:sz w:val="18"/>
        <w:szCs w:val="18"/>
      </w:rPr>
      <w:t xml:space="preserve">青岛市中心医院临床试验机构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hint="eastAsia" w:ascii="宋体" w:hAnsi="宋体" w:eastAsia="宋体" w:cs="Times New Roman"/>
        <w:kern w:val="2"/>
        <w:sz w:val="18"/>
        <w:szCs w:val="18"/>
      </w:rPr>
      <w:t>文件编号：ZX-GZBG-037.1-</w:t>
    </w:r>
    <w:r>
      <w:rPr>
        <w:rFonts w:hint="eastAsia" w:ascii="宋体" w:hAnsi="宋体" w:eastAsia="宋体" w:cs="Times New Roman"/>
        <w:kern w:val="2"/>
        <w:sz w:val="18"/>
        <w:szCs w:val="18"/>
        <w:lang w:val="en-US" w:eastAsia="zh-CN"/>
      </w:rPr>
      <w:t>3</w:t>
    </w:r>
    <w:r>
      <w:rPr>
        <w:rFonts w:hint="eastAsia" w:ascii="宋体" w:hAnsi="宋体" w:eastAsia="宋体" w:cs="Times New Roman"/>
        <w:kern w:val="2"/>
        <w:sz w:val="18"/>
        <w:szCs w:val="18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MyODhlMjY3YWM5ZjZjOTBhNTJhMzE5NGUyMjk2NTYifQ=="/>
  </w:docVars>
  <w:rsids>
    <w:rsidRoot w:val="00D31D50"/>
    <w:rsid w:val="000B125A"/>
    <w:rsid w:val="001D7E49"/>
    <w:rsid w:val="00323B43"/>
    <w:rsid w:val="003D37D8"/>
    <w:rsid w:val="004159D6"/>
    <w:rsid w:val="004210F0"/>
    <w:rsid w:val="00426133"/>
    <w:rsid w:val="004358AB"/>
    <w:rsid w:val="008B7726"/>
    <w:rsid w:val="009855B2"/>
    <w:rsid w:val="00A97194"/>
    <w:rsid w:val="00AF3772"/>
    <w:rsid w:val="00B8037F"/>
    <w:rsid w:val="00C903A8"/>
    <w:rsid w:val="00D31D50"/>
    <w:rsid w:val="00EF5422"/>
    <w:rsid w:val="0B8C5884"/>
    <w:rsid w:val="183323C1"/>
    <w:rsid w:val="421015BA"/>
    <w:rsid w:val="4944520C"/>
    <w:rsid w:val="4A063D29"/>
    <w:rsid w:val="5BE95E21"/>
    <w:rsid w:val="64F677CE"/>
    <w:rsid w:val="6F3E2352"/>
    <w:rsid w:val="75EF3075"/>
    <w:rsid w:val="79D614B5"/>
    <w:rsid w:val="7BD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358</Characters>
  <Lines>3</Lines>
  <Paragraphs>1</Paragraphs>
  <TotalTime>1</TotalTime>
  <ScaleCrop>false</ScaleCrop>
  <LinksUpToDate>false</LinksUpToDate>
  <CharactersWithSpaces>369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朱娜</cp:lastModifiedBy>
  <cp:lastPrinted>2020-06-22T09:55:00Z</cp:lastPrinted>
  <dcterms:modified xsi:type="dcterms:W3CDTF">2022-04-29T00:45:38Z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eyJoZGlkIjoiMWQyNDFmYjIxZmE3MjE5Zjg5OWY1NDdiM2VjNDY1ZWYifQ==</vt:lpwstr>
  </property>
  <property fmtid="{D5CDD505-2E9C-101B-9397-08002B2CF9AE}" pid="4" name="ICV">
    <vt:lpwstr>EB365B8C431A4C22994D9391F5779578</vt:lpwstr>
  </property>
</Properties>
</file>